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34" w:rsidRPr="00597834" w:rsidRDefault="00597834" w:rsidP="00597834">
      <w:pPr>
        <w:jc w:val="center"/>
        <w:rPr>
          <w:b/>
          <w:sz w:val="36"/>
        </w:rPr>
      </w:pPr>
      <w:r w:rsidRPr="00597834">
        <w:rPr>
          <w:b/>
          <w:sz w:val="24"/>
          <w:highlight w:val="lightGray"/>
        </w:rPr>
        <w:t>ADAPTATION 2</w:t>
      </w:r>
      <w:r w:rsidRPr="00597834">
        <w:rPr>
          <w:b/>
          <w:sz w:val="24"/>
          <w:highlight w:val="lightGray"/>
          <w:vertAlign w:val="superscript"/>
        </w:rPr>
        <w:t>nde</w:t>
      </w:r>
      <w:r w:rsidRPr="00597834">
        <w:rPr>
          <w:b/>
          <w:sz w:val="24"/>
          <w:highlight w:val="lightGray"/>
        </w:rPr>
        <w:t xml:space="preserve"> DEGRÉ, ANNÉE SCOLAIRE 202</w:t>
      </w:r>
      <w:r w:rsidR="00344A36">
        <w:rPr>
          <w:b/>
          <w:sz w:val="24"/>
          <w:highlight w:val="lightGray"/>
        </w:rPr>
        <w:t>1</w:t>
      </w:r>
      <w:r w:rsidRPr="00597834">
        <w:rPr>
          <w:b/>
          <w:sz w:val="24"/>
          <w:highlight w:val="lightGray"/>
        </w:rPr>
        <w:t>/202</w:t>
      </w:r>
      <w:r w:rsidR="00344A36">
        <w:rPr>
          <w:b/>
          <w:sz w:val="24"/>
        </w:rPr>
        <w:t>2</w:t>
      </w:r>
    </w:p>
    <w:p w:rsidR="00597834" w:rsidRDefault="00597834"/>
    <w:p w:rsidR="00597834" w:rsidRDefault="00597834" w:rsidP="00597834">
      <w:pPr>
        <w:spacing w:line="288" w:lineRule="auto"/>
        <w:ind w:right="-1"/>
        <w:jc w:val="both"/>
        <w:rPr>
          <w:b/>
        </w:rPr>
      </w:pPr>
      <w:bookmarkStart w:id="0" w:name="_GoBack"/>
      <w:bookmarkEnd w:id="0"/>
    </w:p>
    <w:p w:rsidR="00597834" w:rsidRDefault="00597834" w:rsidP="00597834">
      <w:pPr>
        <w:spacing w:line="288" w:lineRule="auto"/>
        <w:ind w:right="-1"/>
        <w:jc w:val="both"/>
        <w:rPr>
          <w:b/>
        </w:rPr>
      </w:pPr>
    </w:p>
    <w:p w:rsidR="00597834" w:rsidRDefault="00597834" w:rsidP="00597834">
      <w:pPr>
        <w:spacing w:line="288" w:lineRule="auto"/>
        <w:ind w:right="-1"/>
        <w:jc w:val="both"/>
      </w:pPr>
      <w:r>
        <w:rPr>
          <w:b/>
        </w:rPr>
        <w:t>C</w:t>
      </w:r>
      <w:r w:rsidRPr="003A3EF6">
        <w:rPr>
          <w:b/>
        </w:rPr>
        <w:t>andidature téléchargeable exclusivement via l’application EMPREA</w:t>
      </w:r>
      <w:r w:rsidRPr="003E2F2D">
        <w:t xml:space="preserve"> à l’adresse suivante :</w:t>
      </w:r>
    </w:p>
    <w:p w:rsidR="00597834" w:rsidRDefault="00597834" w:rsidP="00597834">
      <w:pPr>
        <w:spacing w:line="288" w:lineRule="auto"/>
        <w:ind w:right="-1"/>
        <w:jc w:val="both"/>
      </w:pPr>
    </w:p>
    <w:p w:rsidR="00344A36" w:rsidRPr="00DE31EE" w:rsidRDefault="00344A36" w:rsidP="00344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-1"/>
        <w:jc w:val="center"/>
        <w:rPr>
          <w:sz w:val="12"/>
          <w:szCs w:val="12"/>
        </w:rPr>
      </w:pPr>
    </w:p>
    <w:p w:rsidR="00344A36" w:rsidRPr="004E5198" w:rsidRDefault="00344A36" w:rsidP="00344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-1"/>
        <w:jc w:val="center"/>
        <w:rPr>
          <w:b/>
        </w:rPr>
      </w:pPr>
      <w:hyperlink r:id="rId4" w:history="1">
        <w:r w:rsidRPr="004E5198">
          <w:rPr>
            <w:rStyle w:val="Lienhypertexte"/>
            <w:b/>
          </w:rPr>
          <w:t>https://portailrh.ac-bordeaux.fr/emprea2/</w:t>
        </w:r>
      </w:hyperlink>
    </w:p>
    <w:p w:rsidR="00344A36" w:rsidRPr="004E5198" w:rsidRDefault="00344A36" w:rsidP="00344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-1"/>
        <w:jc w:val="center"/>
        <w:rPr>
          <w:b/>
        </w:rPr>
      </w:pPr>
      <w:r w:rsidRPr="004E5198">
        <w:rPr>
          <w:b/>
        </w:rPr>
        <w:t>(L’intéressé se connecte avec ses identifiants de messagerie)</w:t>
      </w:r>
    </w:p>
    <w:p w:rsidR="00344A36" w:rsidRPr="00DE31EE" w:rsidRDefault="00344A36" w:rsidP="00344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-1"/>
        <w:jc w:val="center"/>
        <w:rPr>
          <w:b/>
          <w:sz w:val="12"/>
          <w:szCs w:val="12"/>
        </w:rPr>
      </w:pPr>
    </w:p>
    <w:p w:rsidR="00344A36" w:rsidRPr="00757F0A" w:rsidRDefault="00344A36" w:rsidP="00344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-1"/>
        <w:jc w:val="center"/>
        <w:rPr>
          <w:b/>
          <w:sz w:val="24"/>
          <w:szCs w:val="24"/>
        </w:rPr>
      </w:pPr>
      <w:proofErr w:type="gramStart"/>
      <w:r w:rsidRPr="00757F0A">
        <w:rPr>
          <w:b/>
          <w:sz w:val="24"/>
          <w:szCs w:val="24"/>
        </w:rPr>
        <w:t>du</w:t>
      </w:r>
      <w:proofErr w:type="gramEnd"/>
      <w:r w:rsidRPr="00757F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 octobre</w:t>
      </w:r>
      <w:r w:rsidRPr="00757F0A">
        <w:rPr>
          <w:b/>
          <w:sz w:val="24"/>
          <w:szCs w:val="24"/>
        </w:rPr>
        <w:t xml:space="preserve"> 2020 au </w:t>
      </w:r>
      <w:r>
        <w:rPr>
          <w:b/>
          <w:sz w:val="24"/>
          <w:szCs w:val="24"/>
        </w:rPr>
        <w:t>10</w:t>
      </w:r>
      <w:r w:rsidRPr="00757F0A">
        <w:rPr>
          <w:b/>
          <w:sz w:val="24"/>
          <w:szCs w:val="24"/>
        </w:rPr>
        <w:t xml:space="preserve"> novembre 2020</w:t>
      </w:r>
    </w:p>
    <w:p w:rsidR="00344A36" w:rsidRPr="00DE31EE" w:rsidRDefault="00344A36" w:rsidP="00344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-1"/>
        <w:jc w:val="center"/>
        <w:rPr>
          <w:b/>
          <w:sz w:val="12"/>
          <w:szCs w:val="12"/>
        </w:rPr>
      </w:pPr>
    </w:p>
    <w:p w:rsidR="00344A36" w:rsidRDefault="00344A36" w:rsidP="00344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-1"/>
        <w:jc w:val="center"/>
      </w:pPr>
      <w:r w:rsidRPr="004E5198">
        <w:rPr>
          <w:u w:val="single"/>
        </w:rPr>
        <w:t>En cas de difficulté technique, contacter l’assistance</w:t>
      </w:r>
      <w:r w:rsidRPr="0027355F">
        <w:t> :</w:t>
      </w:r>
    </w:p>
    <w:p w:rsidR="00344A36" w:rsidRPr="00DE31EE" w:rsidRDefault="00344A36" w:rsidP="00344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-1"/>
        <w:jc w:val="center"/>
        <w:rPr>
          <w:sz w:val="12"/>
          <w:szCs w:val="12"/>
        </w:rPr>
      </w:pPr>
    </w:p>
    <w:p w:rsidR="00344A36" w:rsidRDefault="00344A36" w:rsidP="00344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-1"/>
        <w:jc w:val="center"/>
      </w:pPr>
      <w:r w:rsidRPr="004E5198">
        <w:t xml:space="preserve">- </w:t>
      </w:r>
      <w:r w:rsidRPr="005B3570">
        <w:rPr>
          <w:u w:val="single"/>
        </w:rPr>
        <w:t>soit</w:t>
      </w:r>
      <w:r w:rsidRPr="004E5198">
        <w:t xml:space="preserve"> en remplissant une demande d’intervention sur la plateforme AMERANA disponible à l’adresse </w:t>
      </w:r>
      <w:hyperlink r:id="rId5" w:history="1">
        <w:r w:rsidRPr="00A122EB">
          <w:rPr>
            <w:rStyle w:val="Lienhypertexte"/>
          </w:rPr>
          <w:t>https://portailrh.ac-bordeaux.fr/amerana</w:t>
        </w:r>
      </w:hyperlink>
      <w:r>
        <w:t xml:space="preserve"> (accessible également depuis ARENA / partie « Support et Assistance »)</w:t>
      </w:r>
    </w:p>
    <w:p w:rsidR="00344A36" w:rsidRPr="004E5198" w:rsidRDefault="00344A36" w:rsidP="00344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-1"/>
        <w:jc w:val="center"/>
      </w:pPr>
      <w:r>
        <w:t xml:space="preserve">- </w:t>
      </w:r>
      <w:r w:rsidRPr="005B3570">
        <w:rPr>
          <w:u w:val="single"/>
        </w:rPr>
        <w:t>soit</w:t>
      </w:r>
      <w:r>
        <w:t xml:space="preserve"> en appelant la plateforme d’assistance au 05 16 526 686</w:t>
      </w:r>
    </w:p>
    <w:p w:rsidR="00344A36" w:rsidRPr="00DE31EE" w:rsidRDefault="00344A36" w:rsidP="00344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-1"/>
        <w:jc w:val="center"/>
        <w:rPr>
          <w:sz w:val="12"/>
          <w:szCs w:val="12"/>
        </w:rPr>
      </w:pPr>
    </w:p>
    <w:p w:rsidR="00344A36" w:rsidRDefault="00344A36" w:rsidP="00597834">
      <w:pPr>
        <w:spacing w:line="288" w:lineRule="auto"/>
        <w:ind w:right="-1"/>
        <w:jc w:val="both"/>
      </w:pPr>
    </w:p>
    <w:p w:rsidR="00597834" w:rsidRDefault="00597834"/>
    <w:sectPr w:rsidR="00597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34"/>
    <w:rsid w:val="001D496E"/>
    <w:rsid w:val="00344A36"/>
    <w:rsid w:val="00493C8E"/>
    <w:rsid w:val="0059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F333"/>
  <w15:chartTrackingRefBased/>
  <w15:docId w15:val="{60FB0B18-7BDF-47C7-90C4-E825C8FE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834"/>
    <w:pPr>
      <w:spacing w:after="0" w:line="240" w:lineRule="auto"/>
    </w:pPr>
    <w:rPr>
      <w:rFonts w:ascii="Arial" w:eastAsia="Times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9783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44A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ilrh.ac-bordeaux.fr/amerana" TargetMode="External"/><Relationship Id="rId4" Type="http://schemas.openxmlformats.org/officeDocument/2006/relationships/hyperlink" Target="https://portailrh.ac-bordeaux.fr/emprea2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621FE509</Template>
  <TotalTime>1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Perrault</dc:creator>
  <cp:keywords/>
  <dc:description/>
  <cp:lastModifiedBy>fromente berenice</cp:lastModifiedBy>
  <cp:revision>2</cp:revision>
  <dcterms:created xsi:type="dcterms:W3CDTF">2020-10-12T09:11:00Z</dcterms:created>
  <dcterms:modified xsi:type="dcterms:W3CDTF">2020-10-12T09:11:00Z</dcterms:modified>
</cp:coreProperties>
</file>